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CCB760" w14:textId="77777777" w:rsidR="006658A7" w:rsidRDefault="006658A7" w:rsidP="00B6087F">
      <w:pPr>
        <w:spacing w:line="480" w:lineRule="auto"/>
        <w:jc w:val="center"/>
        <w:rPr>
          <w:b/>
        </w:rPr>
      </w:pPr>
    </w:p>
    <w:p w14:paraId="04A3D7B6" w14:textId="77777777" w:rsidR="006658A7" w:rsidRDefault="006658A7" w:rsidP="00B6087F">
      <w:pPr>
        <w:spacing w:line="480" w:lineRule="auto"/>
        <w:jc w:val="center"/>
        <w:rPr>
          <w:b/>
        </w:rPr>
      </w:pPr>
    </w:p>
    <w:p w14:paraId="27033F77" w14:textId="74D9C446" w:rsidR="00B6087F" w:rsidRPr="00B6087F" w:rsidRDefault="00B6087F" w:rsidP="00B6087F">
      <w:pPr>
        <w:spacing w:line="480" w:lineRule="auto"/>
        <w:jc w:val="center"/>
        <w:rPr>
          <w:b/>
        </w:rPr>
      </w:pPr>
      <w:r w:rsidRPr="00B6087F">
        <w:rPr>
          <w:b/>
        </w:rPr>
        <w:t>Discussion: Financial restructuring and Financial Settlement</w:t>
      </w:r>
    </w:p>
    <w:p w14:paraId="42A68721" w14:textId="77777777" w:rsidR="00B6087F" w:rsidRPr="00B6087F" w:rsidRDefault="00B6087F" w:rsidP="00B6087F">
      <w:pPr>
        <w:spacing w:line="480" w:lineRule="auto"/>
        <w:jc w:val="center"/>
      </w:pPr>
    </w:p>
    <w:p w14:paraId="099AE119" w14:textId="77777777" w:rsidR="00B6087F" w:rsidRPr="00B6087F" w:rsidRDefault="00B6087F" w:rsidP="00B6087F">
      <w:pPr>
        <w:spacing w:line="480" w:lineRule="auto"/>
        <w:jc w:val="center"/>
      </w:pPr>
    </w:p>
    <w:p w14:paraId="15BA22F9" w14:textId="77777777" w:rsidR="00B6087F" w:rsidRPr="00B6087F" w:rsidRDefault="00B6087F" w:rsidP="00B6087F">
      <w:pPr>
        <w:spacing w:line="480" w:lineRule="auto"/>
        <w:jc w:val="center"/>
      </w:pPr>
    </w:p>
    <w:p w14:paraId="20DC685A" w14:textId="77777777" w:rsidR="00B6087F" w:rsidRPr="00B6087F" w:rsidRDefault="00B6087F" w:rsidP="00B6087F">
      <w:pPr>
        <w:spacing w:line="480" w:lineRule="auto"/>
        <w:jc w:val="center"/>
      </w:pPr>
      <w:r w:rsidRPr="00B6087F">
        <w:t>Name</w:t>
      </w:r>
    </w:p>
    <w:p w14:paraId="429BF985" w14:textId="77777777" w:rsidR="00B6087F" w:rsidRPr="00B6087F" w:rsidRDefault="00B6087F" w:rsidP="00B6087F">
      <w:pPr>
        <w:spacing w:line="480" w:lineRule="auto"/>
        <w:jc w:val="center"/>
      </w:pPr>
      <w:r w:rsidRPr="00B6087F">
        <w:t>Institution of Affiliation</w:t>
      </w:r>
    </w:p>
    <w:p w14:paraId="74C03F53" w14:textId="77777777" w:rsidR="00B6087F" w:rsidRPr="00B6087F" w:rsidRDefault="00B6087F" w:rsidP="00B6087F">
      <w:pPr>
        <w:spacing w:line="480" w:lineRule="auto"/>
        <w:jc w:val="center"/>
      </w:pPr>
      <w:r w:rsidRPr="00B6087F">
        <w:t>Professor</w:t>
      </w:r>
    </w:p>
    <w:p w14:paraId="0E4A5575" w14:textId="2D29146A" w:rsidR="00B6087F" w:rsidRDefault="00B6087F" w:rsidP="00B6087F">
      <w:pPr>
        <w:spacing w:line="480" w:lineRule="auto"/>
        <w:jc w:val="center"/>
      </w:pPr>
      <w:r w:rsidRPr="00B6087F">
        <w:t>Date</w:t>
      </w:r>
    </w:p>
    <w:p w14:paraId="1C010268" w14:textId="6DC61D71" w:rsidR="00B6087F" w:rsidRDefault="00B6087F" w:rsidP="00B6087F">
      <w:pPr>
        <w:spacing w:line="480" w:lineRule="auto"/>
        <w:jc w:val="center"/>
      </w:pPr>
    </w:p>
    <w:p w14:paraId="64646F72" w14:textId="7C146684" w:rsidR="00B6087F" w:rsidRDefault="00B6087F" w:rsidP="00B6087F">
      <w:pPr>
        <w:spacing w:line="480" w:lineRule="auto"/>
        <w:jc w:val="center"/>
      </w:pPr>
    </w:p>
    <w:p w14:paraId="35ADCAB1" w14:textId="6745C223" w:rsidR="00B6087F" w:rsidRDefault="00B6087F" w:rsidP="00B6087F">
      <w:pPr>
        <w:spacing w:line="480" w:lineRule="auto"/>
        <w:jc w:val="center"/>
      </w:pPr>
    </w:p>
    <w:p w14:paraId="7A35B0BF" w14:textId="78CA8F23" w:rsidR="00B6087F" w:rsidRDefault="00B6087F" w:rsidP="00B6087F">
      <w:pPr>
        <w:spacing w:line="480" w:lineRule="auto"/>
        <w:jc w:val="center"/>
      </w:pPr>
    </w:p>
    <w:p w14:paraId="0DE22662" w14:textId="37E72A09" w:rsidR="00B6087F" w:rsidRDefault="00B6087F" w:rsidP="00B6087F">
      <w:pPr>
        <w:spacing w:line="480" w:lineRule="auto"/>
        <w:jc w:val="center"/>
      </w:pPr>
    </w:p>
    <w:p w14:paraId="3A446A18" w14:textId="6DA6F7DA" w:rsidR="00B6087F" w:rsidRDefault="00B6087F" w:rsidP="00B6087F">
      <w:pPr>
        <w:spacing w:line="480" w:lineRule="auto"/>
        <w:jc w:val="center"/>
      </w:pPr>
    </w:p>
    <w:p w14:paraId="397F5DEE" w14:textId="6643577D" w:rsidR="00B6087F" w:rsidRDefault="00B6087F" w:rsidP="00B6087F">
      <w:pPr>
        <w:spacing w:line="480" w:lineRule="auto"/>
        <w:jc w:val="center"/>
      </w:pPr>
    </w:p>
    <w:p w14:paraId="4080430E" w14:textId="13995877" w:rsidR="00B6087F" w:rsidRDefault="00B6087F" w:rsidP="00B6087F">
      <w:pPr>
        <w:spacing w:line="480" w:lineRule="auto"/>
        <w:jc w:val="center"/>
      </w:pPr>
    </w:p>
    <w:p w14:paraId="7CE381AD" w14:textId="3EF2CFBF" w:rsidR="00B6087F" w:rsidRDefault="00B6087F" w:rsidP="00B6087F">
      <w:pPr>
        <w:spacing w:line="480" w:lineRule="auto"/>
        <w:jc w:val="center"/>
      </w:pPr>
    </w:p>
    <w:p w14:paraId="04189CA5" w14:textId="77777777" w:rsidR="00B6087F" w:rsidRPr="00B6087F" w:rsidRDefault="00B6087F" w:rsidP="00B6087F">
      <w:pPr>
        <w:spacing w:line="480" w:lineRule="auto"/>
        <w:jc w:val="center"/>
      </w:pPr>
    </w:p>
    <w:p w14:paraId="451A8F96" w14:textId="550590C1" w:rsidR="00B6087F" w:rsidRDefault="006658A7" w:rsidP="006658A7">
      <w:pPr>
        <w:spacing w:line="480" w:lineRule="auto"/>
        <w:jc w:val="center"/>
        <w:rPr>
          <w:b/>
        </w:rPr>
      </w:pPr>
      <w:r w:rsidRPr="00B6087F">
        <w:rPr>
          <w:b/>
        </w:rPr>
        <w:lastRenderedPageBreak/>
        <w:t>Discussion: Financial restructuring and Financial Settlement</w:t>
      </w:r>
    </w:p>
    <w:p w14:paraId="582F31FF" w14:textId="38A71DE2" w:rsidR="00B8556D" w:rsidRPr="006658A7" w:rsidRDefault="00040AD2" w:rsidP="00040AD2">
      <w:pPr>
        <w:spacing w:line="480" w:lineRule="auto"/>
        <w:rPr>
          <w:b/>
        </w:rPr>
      </w:pPr>
      <w:r w:rsidRPr="00040AD2">
        <w:rPr>
          <w:b/>
        </w:rPr>
        <w:t xml:space="preserve">1 - </w:t>
      </w:r>
      <w:proofErr w:type="gramStart"/>
      <w:r w:rsidRPr="00040AD2">
        <w:rPr>
          <w:b/>
        </w:rPr>
        <w:t>who</w:t>
      </w:r>
      <w:proofErr w:type="gramEnd"/>
      <w:r w:rsidRPr="00040AD2">
        <w:rPr>
          <w:b/>
        </w:rPr>
        <w:t xml:space="preserve"> may apply for financial restructuring?</w:t>
      </w:r>
    </w:p>
    <w:p w14:paraId="23275452" w14:textId="3B10C893" w:rsidR="00A363F3" w:rsidRDefault="00734A52" w:rsidP="00B6087F">
      <w:pPr>
        <w:spacing w:line="480" w:lineRule="auto"/>
        <w:ind w:firstLine="720"/>
      </w:pPr>
      <w:r w:rsidRPr="00B6087F">
        <w:t>Financial restructuring involves reorganizing or reshuffling the debt capital and the equity capital which form the major financial structure elements.</w:t>
      </w:r>
      <w:r w:rsidR="00EF140A" w:rsidRPr="00B6087F">
        <w:t xml:space="preserve"> An organization carries out financial restructuring as part of their strategy in financial issues or due to compulsion.</w:t>
      </w:r>
      <w:r w:rsidR="00D01B86" w:rsidRPr="00B6087F">
        <w:t xml:space="preserve"> Financial settlement is a procedure that has an objective of facilitati</w:t>
      </w:r>
      <w:r w:rsidR="00BF7B3D" w:rsidRPr="00B6087F">
        <w:t>ng</w:t>
      </w:r>
      <w:r w:rsidR="00D01B86" w:rsidRPr="00B6087F">
        <w:t xml:space="preserve"> arrival at an agreement between the creditors and their debtors in settling the debts and the debtor has a right of managing the debt settlement activities. </w:t>
      </w:r>
      <w:r w:rsidR="006658A7">
        <w:t>Financial</w:t>
      </w:r>
      <w:r w:rsidR="00EE4221" w:rsidRPr="00B6087F">
        <w:t xml:space="preserve"> restructuring is applied in a situation where the </w:t>
      </w:r>
      <w:r w:rsidR="007E73AD" w:rsidRPr="00B6087F">
        <w:t xml:space="preserve">debtor faces financial distress that hinders loan repayment in time while </w:t>
      </w:r>
      <w:r w:rsidR="00D97C4A" w:rsidRPr="00B6087F">
        <w:t xml:space="preserve">financial settlement involves obtaining new means of paying a previous debt like taking a new debt that has better terms and using the finance to repay the previous debt. </w:t>
      </w:r>
      <w:r w:rsidR="0026326C" w:rsidRPr="00B6087F">
        <w:t xml:space="preserve">In financial restructuring, the </w:t>
      </w:r>
      <w:r w:rsidR="00650657" w:rsidRPr="00B6087F">
        <w:t xml:space="preserve">borrowers are considered not in a position of paying the debts while in financial settlement, the debtors have the ability to pay and thus the payment terms between them and the creditors are revised to facilitate the process. </w:t>
      </w:r>
    </w:p>
    <w:p w14:paraId="3520D92A" w14:textId="6E1D57D9" w:rsidR="00B8556D" w:rsidRPr="00B8556D" w:rsidRDefault="00040AD2" w:rsidP="00040AD2">
      <w:pPr>
        <w:spacing w:line="480" w:lineRule="auto"/>
        <w:rPr>
          <w:b/>
        </w:rPr>
      </w:pPr>
      <w:r w:rsidRPr="00040AD2">
        <w:rPr>
          <w:b/>
        </w:rPr>
        <w:t xml:space="preserve">2- </w:t>
      </w:r>
      <w:proofErr w:type="gramStart"/>
      <w:r w:rsidRPr="00040AD2">
        <w:rPr>
          <w:b/>
        </w:rPr>
        <w:t>to</w:t>
      </w:r>
      <w:proofErr w:type="gramEnd"/>
      <w:r w:rsidRPr="00040AD2">
        <w:rPr>
          <w:b/>
        </w:rPr>
        <w:t xml:space="preserve"> apply for financial restructuring, the debtor must be who may apply for financial restructuring.</w:t>
      </w:r>
    </w:p>
    <w:p w14:paraId="7D3923D1" w14:textId="220176DD" w:rsidR="007D5F70" w:rsidRDefault="006658A7" w:rsidP="00B6087F">
      <w:pPr>
        <w:spacing w:line="480" w:lineRule="auto"/>
        <w:ind w:firstLine="720"/>
      </w:pPr>
      <w:r>
        <w:t>When</w:t>
      </w:r>
      <w:r w:rsidR="007D5F70" w:rsidRPr="00B6087F">
        <w:t xml:space="preserve"> the involved parties apply the procedure of financial restructuring, it results in a claim moratorium that holds until the application for commencement is rejected</w:t>
      </w:r>
      <w:r w:rsidR="00F96E9C" w:rsidRPr="00B6087F">
        <w:t xml:space="preserve"> or until the </w:t>
      </w:r>
      <w:proofErr w:type="gramStart"/>
      <w:r w:rsidR="00F96E9C" w:rsidRPr="00B6087F">
        <w:t>court</w:t>
      </w:r>
      <w:proofErr w:type="gramEnd"/>
      <w:r w:rsidR="00F96E9C" w:rsidRPr="00B6087F">
        <w:t xml:space="preserve"> terminates the procedure.</w:t>
      </w:r>
      <w:r w:rsidR="00BF7B3D" w:rsidRPr="00B6087F">
        <w:t xml:space="preserve"> In financial settlement, the parties involve a court or a trustee that facilitates the process and the procedure holds until the repayment is completed. The proposal in the financial restructuring is comprised of the strategies that the business will apply as a creditor and thus do not involve the views of the debtor while the financial settlement is a discretion by the debtors thus their involvement in making an agreement with the creditors on the repayment of the debt is </w:t>
      </w:r>
      <w:r w:rsidR="006F6C8B" w:rsidRPr="00B6087F">
        <w:t>inevitable</w:t>
      </w:r>
      <w:r w:rsidR="00BF7B3D" w:rsidRPr="00B6087F">
        <w:t xml:space="preserve">. </w:t>
      </w:r>
    </w:p>
    <w:p w14:paraId="257FAE65" w14:textId="1B97BB34" w:rsidR="00B8556D" w:rsidRPr="00040AD2" w:rsidRDefault="00040AD2" w:rsidP="00040AD2">
      <w:pPr>
        <w:spacing w:line="480" w:lineRule="auto"/>
        <w:rPr>
          <w:b/>
        </w:rPr>
      </w:pPr>
      <w:r w:rsidRPr="00040AD2">
        <w:rPr>
          <w:b/>
        </w:rPr>
        <w:lastRenderedPageBreak/>
        <w:t xml:space="preserve">3- </w:t>
      </w:r>
      <w:proofErr w:type="gramStart"/>
      <w:r w:rsidRPr="00040AD2">
        <w:rPr>
          <w:b/>
        </w:rPr>
        <w:t>how</w:t>
      </w:r>
      <w:proofErr w:type="gramEnd"/>
      <w:r w:rsidRPr="00040AD2">
        <w:rPr>
          <w:b/>
        </w:rPr>
        <w:t xml:space="preserve"> does the moratorium start and how long does it last?</w:t>
      </w:r>
    </w:p>
    <w:p w14:paraId="6E8D4F86" w14:textId="09C60C17" w:rsidR="00F95003" w:rsidRDefault="00A0515F" w:rsidP="00C96573">
      <w:pPr>
        <w:spacing w:line="480" w:lineRule="auto"/>
        <w:ind w:firstLine="720"/>
      </w:pPr>
      <w:r>
        <w:t xml:space="preserve">A competent authority, debtor or creditor may apply for </w:t>
      </w:r>
      <w:r w:rsidR="00FB3A5D">
        <w:t xml:space="preserve">financial restructuring. </w:t>
      </w:r>
      <w:r w:rsidR="00B467D2">
        <w:t>To apply for financial restructuring, the debtor must be bankrupt, distressed or have financial difficulties or economic distress.</w:t>
      </w:r>
      <w:r w:rsidR="00291195">
        <w:t xml:space="preserve"> The moratorium starts by an application being filed for the procedure of financial restructuring to commence</w:t>
      </w:r>
      <w:r w:rsidR="00D66DC7">
        <w:t xml:space="preserve"> and the moratorium lasts until the rejection of the commencement of the application or ratification of the proposal or even ordering of procedure termination in a prior date.</w:t>
      </w:r>
    </w:p>
    <w:p w14:paraId="206F73D7" w14:textId="19B4B212" w:rsidR="00B8556D" w:rsidRPr="00B8556D" w:rsidRDefault="00040AD2" w:rsidP="00040AD2">
      <w:pPr>
        <w:spacing w:line="480" w:lineRule="auto"/>
        <w:rPr>
          <w:b/>
        </w:rPr>
      </w:pPr>
      <w:r w:rsidRPr="00040AD2">
        <w:rPr>
          <w:b/>
        </w:rPr>
        <w:t xml:space="preserve">4 - </w:t>
      </w:r>
      <w:proofErr w:type="gramStart"/>
      <w:r w:rsidRPr="00040AD2">
        <w:rPr>
          <w:b/>
        </w:rPr>
        <w:t>the</w:t>
      </w:r>
      <w:proofErr w:type="gramEnd"/>
      <w:r w:rsidRPr="00040AD2">
        <w:rPr>
          <w:b/>
        </w:rPr>
        <w:t xml:space="preserve"> court may reject the application for financial restructuring if ? 4 things</w:t>
      </w:r>
    </w:p>
    <w:p w14:paraId="0DCA8C1A" w14:textId="286582CA" w:rsidR="00C96573" w:rsidRDefault="00EB112E" w:rsidP="00C96573">
      <w:pPr>
        <w:spacing w:line="480" w:lineRule="auto"/>
        <w:ind w:firstLine="720"/>
      </w:pPr>
      <w:r>
        <w:t>T</w:t>
      </w:r>
      <w:r w:rsidR="00C96573" w:rsidRPr="00C96573">
        <w:t>he court may reject the application for financial restructuring if</w:t>
      </w:r>
      <w:r w:rsidR="00C96573">
        <w:t xml:space="preserve"> the rights of the debtor are not protected, if the procedure is costly an</w:t>
      </w:r>
      <w:r>
        <w:t>d</w:t>
      </w:r>
      <w:r w:rsidR="00C96573">
        <w:t xml:space="preserve"> not feasible at the end, the right procedures were not followed in issuing the debt and if the parties do not produce solid documents that give detailed information about the debt.</w:t>
      </w:r>
    </w:p>
    <w:p w14:paraId="36E35492" w14:textId="2315F3CF" w:rsidR="00B8556D" w:rsidRPr="00B8556D" w:rsidRDefault="00040AD2" w:rsidP="00040AD2">
      <w:pPr>
        <w:spacing w:line="480" w:lineRule="auto"/>
        <w:rPr>
          <w:b/>
        </w:rPr>
      </w:pPr>
      <w:bookmarkStart w:id="0" w:name="_GoBack"/>
      <w:bookmarkEnd w:id="0"/>
      <w:r w:rsidRPr="00040AD2">
        <w:rPr>
          <w:b/>
        </w:rPr>
        <w:t>5- does the debtor continue running the business? Explain the rules for that if any:</w:t>
      </w:r>
    </w:p>
    <w:p w14:paraId="70CCF6B5" w14:textId="5B51F4DF" w:rsidR="00F95003" w:rsidRDefault="00EB112E" w:rsidP="00552E36">
      <w:pPr>
        <w:spacing w:line="480" w:lineRule="auto"/>
        <w:ind w:firstLine="720"/>
      </w:pPr>
      <w:r>
        <w:t xml:space="preserve">The debtor continues running the business during financial restructuring process </w:t>
      </w:r>
      <w:r w:rsidR="004D2D67">
        <w:t>but under the supervision of the officeholder.</w:t>
      </w:r>
      <w:r w:rsidR="004D7E36">
        <w:t xml:space="preserve"> The officeholder verifies the soundness of the debtor in managing the operation of the business activities and financial operations.</w:t>
      </w:r>
      <w:r w:rsidR="00D3472A">
        <w:t xml:space="preserve"> The debtor should also obtain an approval from the officeholder that will permit the debtor to request for financing,</w:t>
      </w:r>
      <w:r w:rsidR="00552E36">
        <w:t xml:space="preserve"> repay outstanding debts, prepare and implement procedures, </w:t>
      </w:r>
      <w:r w:rsidR="002A65B3">
        <w:t>sign new insurance contract and evict any leased bankruptcy assets.</w:t>
      </w:r>
    </w:p>
    <w:p w14:paraId="722BF4E9" w14:textId="1B5F900C" w:rsidR="00ED1ABC" w:rsidRDefault="00ED1ABC" w:rsidP="00552E36">
      <w:pPr>
        <w:spacing w:line="480" w:lineRule="auto"/>
        <w:ind w:firstLine="720"/>
      </w:pPr>
    </w:p>
    <w:p w14:paraId="3C25EA83" w14:textId="15A26860" w:rsidR="00ED1ABC" w:rsidRDefault="00ED1ABC" w:rsidP="00552E36">
      <w:pPr>
        <w:spacing w:line="480" w:lineRule="auto"/>
        <w:ind w:firstLine="720"/>
      </w:pPr>
    </w:p>
    <w:p w14:paraId="128AFAFA" w14:textId="78CB02F6" w:rsidR="00ED1ABC" w:rsidRDefault="00ED1ABC" w:rsidP="00552E36">
      <w:pPr>
        <w:spacing w:line="480" w:lineRule="auto"/>
        <w:ind w:firstLine="720"/>
      </w:pPr>
    </w:p>
    <w:p w14:paraId="1F3D95C6" w14:textId="18A790E4" w:rsidR="00ED1ABC" w:rsidRDefault="00ED1ABC" w:rsidP="00552E36">
      <w:pPr>
        <w:spacing w:line="480" w:lineRule="auto"/>
        <w:ind w:firstLine="720"/>
      </w:pPr>
    </w:p>
    <w:p w14:paraId="6F6E4B00" w14:textId="75402679" w:rsidR="00ED1ABC" w:rsidRDefault="00ED1ABC" w:rsidP="00552E36">
      <w:pPr>
        <w:spacing w:line="480" w:lineRule="auto"/>
        <w:ind w:firstLine="720"/>
      </w:pPr>
    </w:p>
    <w:p w14:paraId="3910EA51" w14:textId="58F9F0BA" w:rsidR="00ED1ABC" w:rsidRDefault="00ED1ABC" w:rsidP="00552E36">
      <w:pPr>
        <w:spacing w:line="480" w:lineRule="auto"/>
        <w:ind w:firstLine="720"/>
      </w:pPr>
    </w:p>
    <w:p w14:paraId="3B0242ED" w14:textId="60CE4B92" w:rsidR="00ED1ABC" w:rsidRDefault="00ED1ABC" w:rsidP="00552E36">
      <w:pPr>
        <w:spacing w:line="480" w:lineRule="auto"/>
        <w:ind w:firstLine="720"/>
      </w:pPr>
    </w:p>
    <w:p w14:paraId="426AB947" w14:textId="77777777" w:rsidR="00F95003" w:rsidRPr="00B6087F" w:rsidRDefault="00F95003" w:rsidP="006658A7">
      <w:pPr>
        <w:spacing w:line="480" w:lineRule="auto"/>
      </w:pPr>
    </w:p>
    <w:sectPr w:rsidR="00F95003" w:rsidRPr="00B6087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6A9519" w14:textId="77777777" w:rsidR="004A3DA0" w:rsidRDefault="004A3DA0" w:rsidP="006658A7">
      <w:pPr>
        <w:spacing w:after="0" w:line="240" w:lineRule="auto"/>
      </w:pPr>
      <w:r>
        <w:separator/>
      </w:r>
    </w:p>
  </w:endnote>
  <w:endnote w:type="continuationSeparator" w:id="0">
    <w:p w14:paraId="20D64024" w14:textId="77777777" w:rsidR="004A3DA0" w:rsidRDefault="004A3DA0" w:rsidP="00665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C0835" w14:textId="77777777" w:rsidR="004A3DA0" w:rsidRDefault="004A3DA0" w:rsidP="006658A7">
      <w:pPr>
        <w:spacing w:after="0" w:line="240" w:lineRule="auto"/>
      </w:pPr>
      <w:r>
        <w:separator/>
      </w:r>
    </w:p>
  </w:footnote>
  <w:footnote w:type="continuationSeparator" w:id="0">
    <w:p w14:paraId="763A60D5" w14:textId="77777777" w:rsidR="004A3DA0" w:rsidRDefault="004A3DA0" w:rsidP="006658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935968"/>
      <w:docPartObj>
        <w:docPartGallery w:val="Page Numbers (Top of Page)"/>
        <w:docPartUnique/>
      </w:docPartObj>
    </w:sdtPr>
    <w:sdtEndPr>
      <w:rPr>
        <w:noProof/>
      </w:rPr>
    </w:sdtEndPr>
    <w:sdtContent>
      <w:p w14:paraId="3373E39E" w14:textId="31222810" w:rsidR="006658A7" w:rsidRDefault="006658A7">
        <w:pPr>
          <w:pStyle w:val="Header"/>
          <w:jc w:val="right"/>
        </w:pPr>
        <w:r>
          <w:fldChar w:fldCharType="begin"/>
        </w:r>
        <w:r>
          <w:instrText xml:space="preserve"> PAGE   \* MERGEFORMAT </w:instrText>
        </w:r>
        <w:r>
          <w:fldChar w:fldCharType="separate"/>
        </w:r>
        <w:r w:rsidR="00040AD2">
          <w:rPr>
            <w:noProof/>
          </w:rPr>
          <w:t>3</w:t>
        </w:r>
        <w:r>
          <w:rPr>
            <w:noProof/>
          </w:rPr>
          <w:fldChar w:fldCharType="end"/>
        </w:r>
      </w:p>
    </w:sdtContent>
  </w:sdt>
  <w:p w14:paraId="5217C0E1" w14:textId="77777777" w:rsidR="006658A7" w:rsidRDefault="006658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B7C"/>
    <w:rsid w:val="0000602E"/>
    <w:rsid w:val="00040AD2"/>
    <w:rsid w:val="0004208B"/>
    <w:rsid w:val="000E7044"/>
    <w:rsid w:val="0026326C"/>
    <w:rsid w:val="00291195"/>
    <w:rsid w:val="002A65B3"/>
    <w:rsid w:val="003B1AE6"/>
    <w:rsid w:val="004A3DA0"/>
    <w:rsid w:val="004D2D67"/>
    <w:rsid w:val="004D7E36"/>
    <w:rsid w:val="00552E36"/>
    <w:rsid w:val="00650657"/>
    <w:rsid w:val="006658A7"/>
    <w:rsid w:val="006F6C8B"/>
    <w:rsid w:val="00727673"/>
    <w:rsid w:val="00734A52"/>
    <w:rsid w:val="007D5F70"/>
    <w:rsid w:val="007E73AD"/>
    <w:rsid w:val="00934BB9"/>
    <w:rsid w:val="00A0515F"/>
    <w:rsid w:val="00A363F3"/>
    <w:rsid w:val="00AE3C07"/>
    <w:rsid w:val="00B467D2"/>
    <w:rsid w:val="00B542BD"/>
    <w:rsid w:val="00B6087F"/>
    <w:rsid w:val="00B8556D"/>
    <w:rsid w:val="00BF7B3D"/>
    <w:rsid w:val="00C96573"/>
    <w:rsid w:val="00D01B86"/>
    <w:rsid w:val="00D3472A"/>
    <w:rsid w:val="00D66DC7"/>
    <w:rsid w:val="00D97C4A"/>
    <w:rsid w:val="00DA7B7C"/>
    <w:rsid w:val="00EB112E"/>
    <w:rsid w:val="00ED1ABC"/>
    <w:rsid w:val="00EE4221"/>
    <w:rsid w:val="00EF140A"/>
    <w:rsid w:val="00F95003"/>
    <w:rsid w:val="00F96E9C"/>
    <w:rsid w:val="00FB3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9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8A7"/>
  </w:style>
  <w:style w:type="paragraph" w:styleId="Footer">
    <w:name w:val="footer"/>
    <w:basedOn w:val="Normal"/>
    <w:link w:val="FooterChar"/>
    <w:uiPriority w:val="99"/>
    <w:unhideWhenUsed/>
    <w:rsid w:val="00665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8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8A7"/>
  </w:style>
  <w:style w:type="paragraph" w:styleId="Footer">
    <w:name w:val="footer"/>
    <w:basedOn w:val="Normal"/>
    <w:link w:val="FooterChar"/>
    <w:uiPriority w:val="99"/>
    <w:unhideWhenUsed/>
    <w:rsid w:val="00665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547</Words>
  <Characters>3122</Characters>
  <Application>Microsoft Office Word</Application>
  <DocSecurity>0</DocSecurity>
  <Lines>26</Lines>
  <Paragraphs>7</Paragraphs>
  <ScaleCrop>false</ScaleCrop>
  <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40</cp:revision>
  <dcterms:created xsi:type="dcterms:W3CDTF">2020-09-29T05:37:00Z</dcterms:created>
  <dcterms:modified xsi:type="dcterms:W3CDTF">2020-09-29T07:21:00Z</dcterms:modified>
</cp:coreProperties>
</file>